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56.95pt" o:ole="">
            <v:imagedata r:id="rId9" o:title=""/>
          </v:shape>
          <o:OLEObject Type="Embed" ProgID="PBrush" ShapeID="_x0000_i1025" DrawAspect="Content" ObjectID="_1582455544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52417">
      <w:r>
        <w:t xml:space="preserve">            ПОРЕСКА УПРАВА</w:t>
      </w:r>
      <w:r w:rsidRPr="004B5A04">
        <w:t xml:space="preserve"> </w:t>
      </w:r>
    </w:p>
    <w:p w:rsidR="009E6929" w:rsidRPr="004B5A04" w:rsidRDefault="000E731B">
      <w:r>
        <w:t xml:space="preserve">  Број:</w:t>
      </w:r>
      <w:r w:rsidRPr="004B5A04">
        <w:t xml:space="preserve"> </w:t>
      </w:r>
      <w:r>
        <w:rPr>
          <w:lang w:val="en-US"/>
        </w:rPr>
        <w:fldChar w:fldCharType="begin"/>
      </w:r>
      <w:r w:rsidRPr="004B5A04">
        <w:instrText xml:space="preserve"> </w:instrText>
      </w:r>
      <w:r>
        <w:rPr>
          <w:lang w:val="en-US"/>
        </w:rPr>
        <w:instrText>DOCPROPERTY</w:instrText>
      </w:r>
      <w:r w:rsidRPr="004B5A04">
        <w:instrText xml:space="preserve">  </w:instrText>
      </w:r>
      <w:r>
        <w:rPr>
          <w:lang w:val="en-US"/>
        </w:rPr>
        <w:instrText>BROJ</w:instrText>
      </w:r>
      <w:r w:rsidRPr="004B5A04">
        <w:instrText>_</w:instrText>
      </w:r>
      <w:r>
        <w:rPr>
          <w:lang w:val="en-US"/>
        </w:rPr>
        <w:instrText>PREDMETA</w:instrText>
      </w:r>
      <w:r w:rsidRPr="004B5A04">
        <w:instrText xml:space="preserve">  \* </w:instrText>
      </w:r>
      <w:r>
        <w:rPr>
          <w:lang w:val="en-US"/>
        </w:rPr>
        <w:instrText>MERGEFORMAT</w:instrText>
      </w:r>
      <w:r w:rsidRPr="004B5A04">
        <w:instrText xml:space="preserve"> </w:instrText>
      </w:r>
      <w:r>
        <w:rPr>
          <w:lang w:val="en-US"/>
        </w:rPr>
        <w:fldChar w:fldCharType="separate"/>
      </w:r>
      <w:r w:rsidRPr="004B5A04">
        <w:t>200-404-01-00129/2017-</w:t>
      </w:r>
      <w:r>
        <w:rPr>
          <w:lang w:val="en-US"/>
        </w:rPr>
        <w:t>J</w:t>
      </w:r>
      <w:r w:rsidRPr="004B5A04">
        <w:t>2006</w:t>
      </w:r>
      <w:r>
        <w:fldChar w:fldCharType="end"/>
      </w:r>
    </w:p>
    <w:p w:rsidR="009E6929" w:rsidRDefault="000E731B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 w:rsidRPr="004B5A04">
        <w:t xml:space="preserve">       </w:t>
      </w:r>
      <w:r>
        <w:rPr>
          <w:lang w:val="sr-Cyrl-RS"/>
        </w:rPr>
        <w:t>Дана: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DATUM_DOKUMENTA  \* MERGEFORMAT </w:instrText>
      </w:r>
      <w:r>
        <w:rPr>
          <w:lang w:val="sr-Latn-RS"/>
        </w:rPr>
        <w:fldChar w:fldCharType="separate"/>
      </w:r>
      <w:r w:rsidR="00E33C4B">
        <w:rPr>
          <w:lang w:val="sr-Latn-RS"/>
        </w:rPr>
        <w:t>13.03.2018</w:t>
      </w:r>
      <w:r>
        <w:fldChar w:fldCharType="end"/>
      </w:r>
      <w:r w:rsidR="00E33C4B" w:rsidRPr="00A24B45">
        <w:t>.</w:t>
      </w:r>
      <w:r>
        <w:t xml:space="preserve"> године</w:t>
      </w:r>
    </w:p>
    <w:p w:rsidR="009E6929" w:rsidRPr="004B5A04" w:rsidRDefault="000E731B">
      <w:pPr>
        <w:rPr>
          <w:lang w:val="sr-Cyrl-RS"/>
        </w:rPr>
      </w:pPr>
      <w:r>
        <w:t xml:space="preserve">               </w:t>
      </w:r>
      <w:r w:rsidRPr="004B5A04">
        <w:t xml:space="preserve"> </w:t>
      </w:r>
      <w:r>
        <w:t xml:space="preserve">  </w:t>
      </w:r>
      <w:r w:rsidR="004B5A04">
        <w:rPr>
          <w:lang w:val="sr-Cyrl-RS"/>
        </w:rPr>
        <w:t>Нови Сад</w:t>
      </w:r>
    </w:p>
    <w:p w:rsidR="00F4109D" w:rsidRDefault="00F4109D" w:rsidP="00F4109D">
      <w:pPr>
        <w:pStyle w:val="BodyTextIndent2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 xml:space="preserve">                                         </w:t>
      </w:r>
    </w:p>
    <w:p w:rsidR="00BB4BFC" w:rsidRDefault="00BB4BFC" w:rsidP="00BB4BFC">
      <w:pPr>
        <w:pStyle w:val="Header"/>
        <w:tabs>
          <w:tab w:val="left" w:pos="-6804"/>
        </w:tabs>
        <w:rPr>
          <w:bCs/>
          <w:lang w:val="sr-Cyrl-RS"/>
        </w:rPr>
      </w:pPr>
      <w:r>
        <w:rPr>
          <w:bCs/>
          <w:lang w:val="sr-Cyrl-RS"/>
        </w:rPr>
        <w:t xml:space="preserve">На основу члана 116. Закона о јавним набавкама ("Службени гласник РС" број </w:t>
      </w:r>
      <w:r w:rsidRPr="00426774">
        <w:rPr>
          <w:bCs/>
          <w:lang w:val="sr-Cyrl-RS"/>
        </w:rPr>
        <w:t>68</w:t>
      </w:r>
      <w:r>
        <w:rPr>
          <w:bCs/>
          <w:lang w:val="sr-Cyrl-RS"/>
        </w:rPr>
        <w:t>/1</w:t>
      </w:r>
      <w:r w:rsidRPr="00426774">
        <w:rPr>
          <w:bCs/>
          <w:lang w:val="sr-Cyrl-RS"/>
        </w:rPr>
        <w:t>5</w:t>
      </w:r>
      <w:r>
        <w:rPr>
          <w:bCs/>
          <w:lang w:val="sr-Cyrl-RS"/>
        </w:rPr>
        <w:t>),</w:t>
      </w:r>
      <w:r>
        <w:rPr>
          <w:bCs/>
          <w:lang w:val="sr-Latn-RS"/>
        </w:rPr>
        <w:t xml:space="preserve"> </w:t>
      </w:r>
      <w:r>
        <w:rPr>
          <w:bCs/>
          <w:lang w:val="sr-Cyrl-RS"/>
        </w:rPr>
        <w:t>Министарство финансија, Пореска управа, објављује</w:t>
      </w:r>
    </w:p>
    <w:p w:rsidR="00BB4BFC" w:rsidRDefault="00BB4BFC" w:rsidP="00BB4BFC">
      <w:pPr>
        <w:pStyle w:val="Header"/>
        <w:tabs>
          <w:tab w:val="left" w:pos="-6804"/>
        </w:tabs>
        <w:rPr>
          <w:bCs/>
          <w:lang w:val="sr-Cyrl-RS"/>
        </w:rPr>
      </w:pPr>
    </w:p>
    <w:p w:rsidR="00BB4BFC" w:rsidRDefault="00BB4BFC" w:rsidP="00BB4BFC">
      <w:pPr>
        <w:pStyle w:val="Header"/>
        <w:tabs>
          <w:tab w:val="left" w:pos="-6804"/>
        </w:tabs>
        <w:jc w:val="center"/>
        <w:rPr>
          <w:b/>
          <w:bCs/>
          <w:lang w:val="sr-Cyrl-RS"/>
        </w:rPr>
      </w:pPr>
      <w:r w:rsidRPr="00F621F6">
        <w:rPr>
          <w:b/>
          <w:bCs/>
          <w:lang w:val="sr-Cyrl-RS"/>
        </w:rPr>
        <w:t>ОБАВЕШТЕЊЕ О ЗАКЉУЧЕНОМ УГОВОРУ</w:t>
      </w:r>
    </w:p>
    <w:p w:rsidR="00BB4BFC" w:rsidRDefault="00BB4BFC" w:rsidP="00BB4BFC">
      <w:pPr>
        <w:pStyle w:val="Header"/>
        <w:tabs>
          <w:tab w:val="left" w:pos="-6804"/>
        </w:tabs>
        <w:jc w:val="center"/>
        <w:rPr>
          <w:b/>
          <w:bCs/>
          <w:lang w:val="sr-Cyrl-RS"/>
        </w:rPr>
      </w:pPr>
    </w:p>
    <w:p w:rsidR="00181725" w:rsidRDefault="00BB4BFC" w:rsidP="00181725">
      <w:pPr>
        <w:rPr>
          <w:lang w:val="sr-Cyrl-RS"/>
        </w:rPr>
      </w:pPr>
      <w:r>
        <w:rPr>
          <w:b/>
        </w:rPr>
        <w:tab/>
      </w:r>
      <w:r w:rsidRPr="00BB4249">
        <w:rPr>
          <w:b/>
        </w:rPr>
        <w:t>1. Назив, адреса и интернет страница наручиоца</w:t>
      </w:r>
      <w:r w:rsidRPr="00BB4249">
        <w:t xml:space="preserve">: </w:t>
      </w:r>
      <w:r w:rsidRPr="00C97E5F">
        <w:t>Министарство финансија, Пореска  управа,</w:t>
      </w:r>
      <w:r>
        <w:t xml:space="preserve"> </w:t>
      </w:r>
      <w:r>
        <w:rPr>
          <w:lang w:val="sr-Cyrl-RS"/>
        </w:rPr>
        <w:t>Београд</w:t>
      </w:r>
      <w:r>
        <w:t>, Саве Машковића 3-5</w:t>
      </w:r>
      <w:r w:rsidRPr="00C97E5F">
        <w:t>, интернет</w:t>
      </w:r>
      <w:r w:rsidRPr="00C97E5F">
        <w:rPr>
          <w:lang w:val="sr-Latn-RS"/>
        </w:rPr>
        <w:t xml:space="preserve"> </w:t>
      </w:r>
      <w:r w:rsidRPr="00C97E5F">
        <w:t>адреса</w:t>
      </w:r>
      <w:r w:rsidRPr="00C97E5F">
        <w:rPr>
          <w:lang w:val="sr-Latn-RS"/>
        </w:rPr>
        <w:t xml:space="preserve">: </w:t>
      </w:r>
      <w:hyperlink r:id="rId11" w:history="1">
        <w:r w:rsidR="00181725" w:rsidRPr="00D52417">
          <w:rPr>
            <w:rStyle w:val="Hyperlink"/>
            <w:bCs/>
            <w:color w:val="auto"/>
            <w:u w:val="none"/>
            <w:lang w:val="sr-Latn-RS"/>
          </w:rPr>
          <w:t>www.purs.gov.rs/javne</w:t>
        </w:r>
      </w:hyperlink>
      <w:r w:rsidR="00181725">
        <w:rPr>
          <w:bCs/>
          <w:lang w:val="sr-Latn-RS"/>
        </w:rPr>
        <w:t>-nabavke</w:t>
      </w:r>
    </w:p>
    <w:p w:rsidR="00BB4BFC" w:rsidRDefault="00BB4BFC" w:rsidP="00BB4BFC"/>
    <w:p w:rsidR="00BB4BFC" w:rsidRDefault="00BB4BFC" w:rsidP="00BB4BFC">
      <w:r w:rsidRPr="00BB4249">
        <w:rPr>
          <w:b/>
        </w:rPr>
        <w:tab/>
        <w:t>2. Врста наручиоца</w:t>
      </w:r>
      <w:r w:rsidRPr="00BB4249">
        <w:t>: Орган државне управе</w:t>
      </w:r>
    </w:p>
    <w:p w:rsidR="00BB4BFC" w:rsidRDefault="00BB4BFC" w:rsidP="00BB4BFC"/>
    <w:p w:rsidR="00BB4BFC" w:rsidRDefault="00BB4BFC" w:rsidP="00BB4BFC">
      <w:r w:rsidRPr="00BB4249">
        <w:rPr>
          <w:b/>
        </w:rPr>
        <w:tab/>
        <w:t>3. Врста поступка јавне набавке</w:t>
      </w:r>
      <w:r w:rsidRPr="00BB4249">
        <w:t>: Отворени поступак</w:t>
      </w:r>
    </w:p>
    <w:p w:rsidR="00BB4BFC" w:rsidRPr="00426774" w:rsidRDefault="00BB4BFC" w:rsidP="00BB4BFC"/>
    <w:p w:rsidR="00BB4BFC" w:rsidRDefault="00BB4BFC" w:rsidP="00BB4BFC">
      <w:pPr>
        <w:rPr>
          <w:lang w:val="sr-Cyrl-RS"/>
        </w:rPr>
      </w:pPr>
      <w:r w:rsidRPr="00BB4249">
        <w:rPr>
          <w:b/>
        </w:rPr>
        <w:tab/>
        <w:t>4. Опис предмета набавке, назив и ознака из општег речника набавке</w:t>
      </w:r>
      <w:r w:rsidRPr="00BB4249">
        <w:t>:</w:t>
      </w:r>
      <w:r w:rsidRPr="00426774">
        <w:t xml:space="preserve"> </w:t>
      </w:r>
      <w:r>
        <w:rPr>
          <w:lang w:val="sr-Cyrl-RS"/>
        </w:rPr>
        <w:t>Предмет јавне набавке су услуге одржавања и поправке фотокопир апарата</w:t>
      </w:r>
      <w:r>
        <w:rPr>
          <w:bCs/>
          <w:lang w:val="sr-Cyrl-RS"/>
        </w:rPr>
        <w:t xml:space="preserve"> за </w:t>
      </w:r>
      <w:r>
        <w:rPr>
          <w:lang w:val="sr-Cyrl-RS"/>
        </w:rPr>
        <w:t>потребе</w:t>
      </w:r>
      <w:r w:rsidRPr="00426774">
        <w:rPr>
          <w:bCs/>
        </w:rPr>
        <w:t xml:space="preserve"> Пореске управе</w:t>
      </w:r>
      <w:r>
        <w:rPr>
          <w:bCs/>
          <w:lang w:val="sr-Cyrl-RS"/>
        </w:rPr>
        <w:t>, Регионално одељење Нови Сад</w:t>
      </w:r>
      <w:r w:rsidRPr="00426774">
        <w:t>, ЈН број</w:t>
      </w:r>
      <w:r>
        <w:rPr>
          <w:lang w:val="sr-Cyrl-RS"/>
        </w:rPr>
        <w:t xml:space="preserve"> </w:t>
      </w:r>
      <w:r w:rsidRPr="00426774">
        <w:t>200/10/2017</w:t>
      </w:r>
      <w:r>
        <w:rPr>
          <w:lang w:val="sr-Cyrl-RS"/>
        </w:rPr>
        <w:t>.</w:t>
      </w:r>
    </w:p>
    <w:p w:rsidR="00BB4BFC" w:rsidRPr="005E13E4" w:rsidRDefault="00BB4BFC" w:rsidP="00BB4BFC">
      <w:pPr>
        <w:rPr>
          <w:rFonts w:eastAsia="Arial Unicode MS"/>
          <w:color w:val="000000"/>
          <w:kern w:val="1"/>
          <w:lang w:val="sr-Cyrl-RS" w:eastAsia="ar-SA"/>
        </w:rPr>
      </w:pPr>
      <w:r w:rsidRPr="00797ECB">
        <w:t xml:space="preserve"> </w:t>
      </w:r>
      <w:r w:rsidRPr="005E13E4">
        <w:rPr>
          <w:lang w:val="sr-Cyrl-RS"/>
        </w:rPr>
        <w:t>Ознака</w:t>
      </w:r>
      <w:r w:rsidRPr="005E13E4">
        <w:t xml:space="preserve"> и назив из општег речника набавки - </w:t>
      </w:r>
      <w:r>
        <w:t>50313200-4 услуге поправке и одржавања фотокопирних уређаја</w:t>
      </w:r>
    </w:p>
    <w:p w:rsidR="00BB4BFC" w:rsidRDefault="00BB4BFC" w:rsidP="00BB4BFC">
      <w:pPr>
        <w:rPr>
          <w:rFonts w:eastAsia="Arial Unicode MS"/>
          <w:color w:val="000000"/>
          <w:kern w:val="1"/>
          <w:lang w:val="sr-Latn-RS" w:eastAsia="ar-SA"/>
        </w:rPr>
      </w:pPr>
    </w:p>
    <w:p w:rsidR="00BB4BFC" w:rsidRDefault="00BB4BFC" w:rsidP="00BB4BFC">
      <w:pPr>
        <w:pStyle w:val="NoSpacing"/>
        <w:rPr>
          <w:lang w:val="sr-Cyrl-CS"/>
        </w:rPr>
      </w:pPr>
      <w:r w:rsidRPr="00BB4249">
        <w:rPr>
          <w:b/>
          <w:lang w:val="sr-Cyrl-CS"/>
        </w:rPr>
        <w:t>5. Уговорена вредност</w:t>
      </w:r>
      <w:r w:rsidRPr="00BB4249">
        <w:rPr>
          <w:lang w:val="sr-Cyrl-CS"/>
        </w:rPr>
        <w:t xml:space="preserve">: </w:t>
      </w:r>
      <w:r w:rsidR="00A24B45">
        <w:rPr>
          <w:lang w:val="sr-Cyrl-RS"/>
        </w:rPr>
        <w:t xml:space="preserve">до </w:t>
      </w:r>
      <w:r w:rsidR="00E33C4B" w:rsidRPr="00E33C4B">
        <w:rPr>
          <w:lang w:val="sr-Latn-RS"/>
        </w:rPr>
        <w:t>1.800</w:t>
      </w:r>
      <w:r w:rsidRPr="00E33C4B">
        <w:rPr>
          <w:lang w:val="sr-Cyrl-CS"/>
        </w:rPr>
        <w:t>.000,00</w:t>
      </w:r>
      <w:r>
        <w:rPr>
          <w:lang w:val="sr-Cyrl-CS"/>
        </w:rPr>
        <w:t xml:space="preserve"> динара без ПДВ-а</w:t>
      </w:r>
    </w:p>
    <w:p w:rsidR="00BB4BFC" w:rsidRDefault="00BB4BFC" w:rsidP="00BB4BFC">
      <w:pPr>
        <w:pStyle w:val="NoSpacing"/>
        <w:rPr>
          <w:lang w:val="sr-Cyrl-CS"/>
        </w:rPr>
      </w:pPr>
    </w:p>
    <w:p w:rsidR="00BB4BFC" w:rsidRDefault="00BB4BFC" w:rsidP="00BB4BFC">
      <w:pPr>
        <w:pStyle w:val="NoSpacing"/>
        <w:rPr>
          <w:lang w:val="sr-Cyrl-CS"/>
        </w:rPr>
      </w:pPr>
      <w:r w:rsidRPr="00BB4249">
        <w:rPr>
          <w:b/>
          <w:lang w:val="sr-Cyrl-CS"/>
        </w:rPr>
        <w:tab/>
        <w:t>6.</w:t>
      </w:r>
      <w:r w:rsidRPr="00BB4249">
        <w:rPr>
          <w:lang w:val="sr-Cyrl-CS"/>
        </w:rPr>
        <w:t xml:space="preserve"> </w:t>
      </w:r>
      <w:r w:rsidRPr="00BB4249">
        <w:rPr>
          <w:b/>
          <w:lang w:val="sr-Cyrl-CS"/>
        </w:rPr>
        <w:t>Критеријум за доделу уговора</w:t>
      </w:r>
      <w:r w:rsidRPr="00BB4249">
        <w:rPr>
          <w:lang w:val="sr-Cyrl-CS"/>
        </w:rPr>
        <w:t xml:space="preserve">: </w:t>
      </w:r>
      <w:r>
        <w:rPr>
          <w:lang w:val="sr-Cyrl-CS"/>
        </w:rPr>
        <w:t>најнижа понуђена цена</w:t>
      </w:r>
    </w:p>
    <w:p w:rsidR="00BB4BFC" w:rsidRDefault="00BB4BFC" w:rsidP="00BB4BFC">
      <w:pPr>
        <w:pStyle w:val="NoSpacing"/>
        <w:rPr>
          <w:lang w:val="sr-Cyrl-RS"/>
        </w:rPr>
      </w:pPr>
    </w:p>
    <w:p w:rsidR="00BB4BFC" w:rsidRPr="00A24B45" w:rsidRDefault="00BB4BFC" w:rsidP="00BB4BFC">
      <w:pPr>
        <w:rPr>
          <w:bCs/>
        </w:rPr>
      </w:pPr>
      <w:r w:rsidRPr="00BB4249">
        <w:rPr>
          <w:b/>
          <w:bCs/>
        </w:rPr>
        <w:tab/>
        <w:t>7. Број примљених понуда</w:t>
      </w:r>
      <w:r w:rsidRPr="00BB4249">
        <w:rPr>
          <w:bCs/>
        </w:rPr>
        <w:t>:</w:t>
      </w:r>
      <w:r w:rsidR="004156A8">
        <w:rPr>
          <w:bCs/>
        </w:rPr>
        <w:t xml:space="preserve"> </w:t>
      </w:r>
      <w:r w:rsidR="004156A8" w:rsidRPr="00A24B45">
        <w:rPr>
          <w:bCs/>
        </w:rPr>
        <w:t>1</w:t>
      </w:r>
    </w:p>
    <w:p w:rsidR="00BB4BFC" w:rsidRPr="0049082F" w:rsidRDefault="00BB4BFC" w:rsidP="00BB4BFC">
      <w:pPr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BB4BFC" w:rsidRPr="00BA5B01" w:rsidRDefault="00BB4BFC" w:rsidP="00BB4BFC">
      <w:pPr>
        <w:rPr>
          <w:bCs/>
          <w:lang w:val="sr-Cyrl-RS"/>
        </w:rPr>
      </w:pPr>
      <w:r>
        <w:rPr>
          <w:b/>
          <w:bCs/>
        </w:rPr>
        <w:tab/>
        <w:t>8</w:t>
      </w:r>
      <w:r w:rsidRPr="00BB4249">
        <w:rPr>
          <w:b/>
          <w:bCs/>
        </w:rPr>
        <w:t>. Највиша понуђена цена код прихватљивих понуда</w:t>
      </w:r>
      <w:r w:rsidRPr="00BB4249">
        <w:rPr>
          <w:bCs/>
        </w:rPr>
        <w:t xml:space="preserve">:  </w:t>
      </w:r>
      <w:r w:rsidR="00B37934" w:rsidRPr="004156A8">
        <w:rPr>
          <w:bCs/>
        </w:rPr>
        <w:t>950</w:t>
      </w:r>
      <w:r w:rsidRPr="004156A8">
        <w:rPr>
          <w:bCs/>
        </w:rPr>
        <w:t>,00</w:t>
      </w:r>
      <w:r>
        <w:rPr>
          <w:rFonts w:eastAsia="Arial Unicode MS"/>
          <w:color w:val="000000"/>
          <w:kern w:val="1"/>
          <w:lang w:val="sr-Cyrl-RS" w:eastAsia="ar-SA"/>
        </w:rPr>
        <w:t xml:space="preserve"> динара без ПДВ-а</w:t>
      </w:r>
    </w:p>
    <w:p w:rsidR="00BB4BFC" w:rsidRDefault="00BB4BFC" w:rsidP="00BB4BFC">
      <w:r>
        <w:rPr>
          <w:bCs/>
        </w:rPr>
        <w:tab/>
      </w:r>
      <w:r>
        <w:rPr>
          <w:bCs/>
          <w:lang w:val="sr-Cyrl-RS"/>
        </w:rPr>
        <w:tab/>
      </w:r>
    </w:p>
    <w:p w:rsidR="00BB4BFC" w:rsidRDefault="00BB4BFC" w:rsidP="00BB4BFC">
      <w:r w:rsidRPr="00BB4249">
        <w:rPr>
          <w:b/>
          <w:bCs/>
        </w:rPr>
        <w:tab/>
      </w:r>
      <w:r>
        <w:rPr>
          <w:b/>
          <w:bCs/>
        </w:rPr>
        <w:t>9</w:t>
      </w:r>
      <w:r w:rsidRPr="00BB4249">
        <w:rPr>
          <w:b/>
          <w:bCs/>
        </w:rPr>
        <w:t>. Најнижа понуђена цена код прихватљивих понуда</w:t>
      </w:r>
      <w:r w:rsidRPr="00BB4249">
        <w:rPr>
          <w:bCs/>
        </w:rPr>
        <w:t>:</w:t>
      </w:r>
      <w:r>
        <w:t xml:space="preserve"> </w:t>
      </w:r>
      <w:r w:rsidR="00B37934" w:rsidRPr="004156A8">
        <w:t>950</w:t>
      </w:r>
      <w:r w:rsidRPr="004156A8">
        <w:t>,00</w:t>
      </w:r>
      <w:r>
        <w:t xml:space="preserve"> динара без ПДВ-а .</w:t>
      </w:r>
    </w:p>
    <w:p w:rsidR="00BB4BFC" w:rsidRDefault="00BB4BFC" w:rsidP="00BB4BFC"/>
    <w:p w:rsidR="00BB4BFC" w:rsidRDefault="00BB4BFC" w:rsidP="00BB4BFC">
      <w:pPr>
        <w:rPr>
          <w:bCs/>
        </w:rPr>
      </w:pPr>
      <w:r w:rsidRPr="00BB4249">
        <w:rPr>
          <w:b/>
          <w:bCs/>
        </w:rPr>
        <w:tab/>
        <w:t>1</w:t>
      </w:r>
      <w:r>
        <w:rPr>
          <w:b/>
          <w:bCs/>
        </w:rPr>
        <w:t>0</w:t>
      </w:r>
      <w:r w:rsidRPr="00BB4249">
        <w:rPr>
          <w:b/>
          <w:bCs/>
        </w:rPr>
        <w:t>. Датум доношења одлуке о додели уговора</w:t>
      </w:r>
      <w:r w:rsidRPr="00BB4249">
        <w:rPr>
          <w:bCs/>
        </w:rPr>
        <w:t>:</w:t>
      </w:r>
      <w:r>
        <w:rPr>
          <w:bCs/>
        </w:rPr>
        <w:t xml:space="preserve"> </w:t>
      </w:r>
      <w:r>
        <w:rPr>
          <w:bCs/>
          <w:lang w:val="sr-Cyrl-RS"/>
        </w:rPr>
        <w:t>02</w:t>
      </w:r>
      <w:r>
        <w:rPr>
          <w:bCs/>
        </w:rPr>
        <w:t>.</w:t>
      </w:r>
      <w:r>
        <w:rPr>
          <w:bCs/>
          <w:lang w:val="sr-Cyrl-RS"/>
        </w:rPr>
        <w:t>02</w:t>
      </w:r>
      <w:r>
        <w:rPr>
          <w:bCs/>
        </w:rPr>
        <w:t>.201</w:t>
      </w:r>
      <w:r>
        <w:rPr>
          <w:bCs/>
          <w:lang w:val="sr-Cyrl-RS"/>
        </w:rPr>
        <w:t>8</w:t>
      </w:r>
      <w:r>
        <w:rPr>
          <w:bCs/>
        </w:rPr>
        <w:t>. године</w:t>
      </w:r>
      <w:r w:rsidRPr="00BB4249">
        <w:rPr>
          <w:bCs/>
        </w:rPr>
        <w:t xml:space="preserve"> </w:t>
      </w:r>
    </w:p>
    <w:p w:rsidR="00BB4BFC" w:rsidRDefault="00BB4BFC" w:rsidP="00BB4BFC">
      <w:pPr>
        <w:rPr>
          <w:bCs/>
        </w:rPr>
      </w:pPr>
    </w:p>
    <w:p w:rsidR="00BB4BFC" w:rsidRDefault="00BB4BFC" w:rsidP="00BB4BFC">
      <w:pPr>
        <w:rPr>
          <w:bCs/>
          <w:lang w:val="sr-Cyrl-RS"/>
        </w:rPr>
      </w:pPr>
      <w:r w:rsidRPr="00BB4249">
        <w:rPr>
          <w:b/>
          <w:bCs/>
        </w:rPr>
        <w:tab/>
        <w:t>1</w:t>
      </w:r>
      <w:r w:rsidR="00B92123">
        <w:rPr>
          <w:b/>
          <w:bCs/>
          <w:lang w:val="sr-Cyrl-RS"/>
        </w:rPr>
        <w:t>1</w:t>
      </w:r>
      <w:r w:rsidRPr="00BB4249">
        <w:rPr>
          <w:b/>
          <w:bCs/>
        </w:rPr>
        <w:t>. Датум закључења уговора</w:t>
      </w:r>
      <w:r w:rsidRPr="00BB4249">
        <w:rPr>
          <w:bCs/>
        </w:rPr>
        <w:t>:</w:t>
      </w:r>
      <w:r>
        <w:rPr>
          <w:bCs/>
        </w:rPr>
        <w:t xml:space="preserve"> </w:t>
      </w:r>
      <w:r w:rsidR="00A24B45">
        <w:rPr>
          <w:bCs/>
          <w:lang w:val="sr-Cyrl-RS"/>
        </w:rPr>
        <w:t>05</w:t>
      </w:r>
      <w:bookmarkStart w:id="0" w:name="_GoBack"/>
      <w:bookmarkEnd w:id="0"/>
      <w:r w:rsidRPr="00E33C4B">
        <w:rPr>
          <w:bCs/>
        </w:rPr>
        <w:t>.</w:t>
      </w:r>
      <w:r w:rsidRPr="00E33C4B">
        <w:rPr>
          <w:bCs/>
          <w:lang w:val="sr-Cyrl-RS"/>
        </w:rPr>
        <w:t>0</w:t>
      </w:r>
      <w:r w:rsidR="00E33C4B" w:rsidRPr="00A24B45">
        <w:rPr>
          <w:bCs/>
        </w:rPr>
        <w:t>3</w:t>
      </w:r>
      <w:r w:rsidRPr="00E33C4B">
        <w:rPr>
          <w:bCs/>
        </w:rPr>
        <w:t>.201</w:t>
      </w:r>
      <w:r w:rsidR="00E33C4B" w:rsidRPr="00A24B45">
        <w:rPr>
          <w:bCs/>
        </w:rPr>
        <w:t>8</w:t>
      </w:r>
      <w:r w:rsidRPr="00E33C4B">
        <w:rPr>
          <w:bCs/>
        </w:rPr>
        <w:t>. године</w:t>
      </w:r>
      <w:r w:rsidRPr="00426774">
        <w:rPr>
          <w:bCs/>
        </w:rPr>
        <w:t>.</w:t>
      </w:r>
    </w:p>
    <w:p w:rsidR="00BB4BFC" w:rsidRPr="00797ECB" w:rsidRDefault="00BB4BFC" w:rsidP="00BB4BFC">
      <w:pPr>
        <w:rPr>
          <w:bCs/>
          <w:lang w:val="sr-Cyrl-RS"/>
        </w:rPr>
      </w:pPr>
    </w:p>
    <w:p w:rsidR="00BB4BFC" w:rsidRDefault="00BB4BFC" w:rsidP="00BB4BFC">
      <w:pPr>
        <w:rPr>
          <w:bCs/>
          <w:lang w:val="sr-Cyrl-RS"/>
        </w:rPr>
      </w:pPr>
      <w:r w:rsidRPr="00BB4249">
        <w:rPr>
          <w:b/>
          <w:bCs/>
        </w:rPr>
        <w:tab/>
        <w:t>1</w:t>
      </w:r>
      <w:r w:rsidR="00B92123">
        <w:rPr>
          <w:b/>
          <w:bCs/>
          <w:lang w:val="sr-Cyrl-RS"/>
        </w:rPr>
        <w:t>2</w:t>
      </w:r>
      <w:r w:rsidRPr="00BB4249">
        <w:rPr>
          <w:b/>
          <w:bCs/>
        </w:rPr>
        <w:t>. Основни подаци о добављачу</w:t>
      </w:r>
      <w:r w:rsidRPr="00BB4249">
        <w:rPr>
          <w:bCs/>
        </w:rPr>
        <w:t>:</w:t>
      </w:r>
      <w:r>
        <w:rPr>
          <w:bCs/>
        </w:rPr>
        <w:t xml:space="preserve"> </w:t>
      </w:r>
      <w:r w:rsidRPr="00B30B99">
        <w:rPr>
          <w:lang w:val="sr-Cyrl-RS"/>
        </w:rPr>
        <w:t>"</w:t>
      </w:r>
      <w:r>
        <w:t>MALEX</w:t>
      </w:r>
      <w:r w:rsidRPr="00426774">
        <w:t>-</w:t>
      </w:r>
      <w:r>
        <w:t>CITY</w:t>
      </w:r>
      <w:r w:rsidRPr="00426774">
        <w:t xml:space="preserve"> </w:t>
      </w:r>
      <w:r>
        <w:t>COPY</w:t>
      </w:r>
      <w:r w:rsidRPr="00426774">
        <w:t xml:space="preserve"> </w:t>
      </w:r>
      <w:r>
        <w:t>SERVICE</w:t>
      </w:r>
      <w:r w:rsidRPr="00B30B99">
        <w:rPr>
          <w:lang w:val="sr-Cyrl-RS"/>
        </w:rPr>
        <w:t xml:space="preserve">" </w:t>
      </w:r>
      <w:r>
        <w:rPr>
          <w:lang w:val="sr-Cyrl-RS"/>
        </w:rPr>
        <w:t>Д</w:t>
      </w:r>
      <w:r w:rsidRPr="00B30B99">
        <w:rPr>
          <w:lang w:val="sr-Cyrl-RS"/>
        </w:rPr>
        <w:t xml:space="preserve">ОО, </w:t>
      </w:r>
      <w:r>
        <w:rPr>
          <w:lang w:val="sr-Cyrl-RS"/>
        </w:rPr>
        <w:t>Београд</w:t>
      </w:r>
      <w:r w:rsidRPr="00B30B99">
        <w:rPr>
          <w:lang w:val="sr-Cyrl-RS"/>
        </w:rPr>
        <w:t xml:space="preserve">, </w:t>
      </w:r>
      <w:r>
        <w:rPr>
          <w:lang w:val="sr-Cyrl-RS"/>
        </w:rPr>
        <w:t>Мије Ковачевића 10</w:t>
      </w:r>
      <w:r w:rsidRPr="005740E1">
        <w:rPr>
          <w:lang w:val="sr-Cyrl-RS"/>
        </w:rPr>
        <w:t xml:space="preserve"> </w:t>
      </w:r>
      <w:r w:rsidRPr="005740E1">
        <w:rPr>
          <w:bCs/>
          <w:lang w:val="sr-Cyrl-RS"/>
        </w:rPr>
        <w:t xml:space="preserve"> </w:t>
      </w:r>
    </w:p>
    <w:p w:rsidR="00BB4BFC" w:rsidRDefault="00BB4BFC" w:rsidP="00BB4BFC">
      <w:pPr>
        <w:rPr>
          <w:bCs/>
          <w:lang w:val="sr-Cyrl-RS"/>
        </w:rPr>
      </w:pPr>
    </w:p>
    <w:p w:rsidR="00BB4BFC" w:rsidRPr="00BB4BFC" w:rsidRDefault="00B92123" w:rsidP="00BB4BFC">
      <w:pPr>
        <w:pStyle w:val="BodyTextIndent2"/>
        <w:ind w:firstLine="0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bCs/>
          <w:lang w:val="sr-Cyrl-RS"/>
        </w:rPr>
        <w:tab/>
      </w:r>
      <w:r w:rsidR="00BB4BFC" w:rsidRPr="00BB4BFC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  <w:lang w:val="sr-Cyrl-RS"/>
        </w:rPr>
        <w:t>3</w:t>
      </w:r>
      <w:r w:rsidR="00BB4BFC" w:rsidRPr="00BB4BFC">
        <w:rPr>
          <w:rFonts w:ascii="Times New Roman" w:hAnsi="Times New Roman"/>
          <w:b/>
          <w:bCs/>
        </w:rPr>
        <w:t>. Период важења уговора</w:t>
      </w:r>
      <w:r w:rsidR="00BB4BFC" w:rsidRPr="00BB4BFC">
        <w:rPr>
          <w:rFonts w:ascii="Times New Roman" w:hAnsi="Times New Roman"/>
          <w:bCs/>
        </w:rPr>
        <w:t xml:space="preserve">: </w:t>
      </w:r>
      <w:r w:rsidR="00BB4BFC" w:rsidRPr="00BB4BFC">
        <w:rPr>
          <w:rFonts w:ascii="Times New Roman" w:hAnsi="Times New Roman"/>
          <w:color w:val="000000"/>
          <w:szCs w:val="24"/>
          <w:lang w:val="sr-Cyrl-RS"/>
        </w:rPr>
        <w:t>Уговор ће се примењивати од дана закључења до 30.11.2019. године.</w:t>
      </w:r>
    </w:p>
    <w:p w:rsidR="00761E4B" w:rsidRPr="00F4109D" w:rsidRDefault="00761E4B" w:rsidP="00F4109D"/>
    <w:sectPr w:rsidR="00761E4B" w:rsidRPr="00F4109D" w:rsidSect="00761E4B">
      <w:headerReference w:type="even" r:id="rId12"/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229" w:rsidRDefault="00FF3229">
      <w:r>
        <w:separator/>
      </w:r>
    </w:p>
  </w:endnote>
  <w:endnote w:type="continuationSeparator" w:id="0">
    <w:p w:rsidR="00FF3229" w:rsidRDefault="00FF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29" w:rsidRDefault="000E73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229" w:rsidRDefault="00FF3229">
      <w:r>
        <w:separator/>
      </w:r>
    </w:p>
  </w:footnote>
  <w:footnote w:type="continuationSeparator" w:id="0">
    <w:p w:rsidR="00FF3229" w:rsidRDefault="00FF3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29" w:rsidRDefault="000E73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A19EB"/>
    <w:rsid w:val="000B24A9"/>
    <w:rsid w:val="000C6A39"/>
    <w:rsid w:val="000E731B"/>
    <w:rsid w:val="000F1536"/>
    <w:rsid w:val="00144FFB"/>
    <w:rsid w:val="001510DD"/>
    <w:rsid w:val="0016242B"/>
    <w:rsid w:val="00181725"/>
    <w:rsid w:val="001B1F6B"/>
    <w:rsid w:val="00207CC0"/>
    <w:rsid w:val="002131E3"/>
    <w:rsid w:val="00232443"/>
    <w:rsid w:val="00237203"/>
    <w:rsid w:val="002865D0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156A8"/>
    <w:rsid w:val="00420525"/>
    <w:rsid w:val="00425076"/>
    <w:rsid w:val="00433F77"/>
    <w:rsid w:val="00441A28"/>
    <w:rsid w:val="004A61E8"/>
    <w:rsid w:val="004B3DFD"/>
    <w:rsid w:val="004B5A04"/>
    <w:rsid w:val="004D6925"/>
    <w:rsid w:val="00503B4C"/>
    <w:rsid w:val="00530E54"/>
    <w:rsid w:val="005426CF"/>
    <w:rsid w:val="00552779"/>
    <w:rsid w:val="00580337"/>
    <w:rsid w:val="00584B94"/>
    <w:rsid w:val="00591429"/>
    <w:rsid w:val="005C7678"/>
    <w:rsid w:val="005D6270"/>
    <w:rsid w:val="005E7C36"/>
    <w:rsid w:val="006171A7"/>
    <w:rsid w:val="00631DC4"/>
    <w:rsid w:val="00640FDA"/>
    <w:rsid w:val="0068051A"/>
    <w:rsid w:val="006B6D0E"/>
    <w:rsid w:val="006C26ED"/>
    <w:rsid w:val="006E5EEA"/>
    <w:rsid w:val="006F03A8"/>
    <w:rsid w:val="00745801"/>
    <w:rsid w:val="00761E4B"/>
    <w:rsid w:val="008001C0"/>
    <w:rsid w:val="0080122C"/>
    <w:rsid w:val="00802174"/>
    <w:rsid w:val="008869D0"/>
    <w:rsid w:val="008B593B"/>
    <w:rsid w:val="008D1130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9E6929"/>
    <w:rsid w:val="00A03025"/>
    <w:rsid w:val="00A24B45"/>
    <w:rsid w:val="00A84032"/>
    <w:rsid w:val="00AA5612"/>
    <w:rsid w:val="00AC2A08"/>
    <w:rsid w:val="00AC2BB1"/>
    <w:rsid w:val="00AD48EC"/>
    <w:rsid w:val="00B26B04"/>
    <w:rsid w:val="00B37934"/>
    <w:rsid w:val="00B424C6"/>
    <w:rsid w:val="00B571EB"/>
    <w:rsid w:val="00B5728C"/>
    <w:rsid w:val="00B92123"/>
    <w:rsid w:val="00B9471B"/>
    <w:rsid w:val="00B957CF"/>
    <w:rsid w:val="00BA5918"/>
    <w:rsid w:val="00BA7C62"/>
    <w:rsid w:val="00BB4BFC"/>
    <w:rsid w:val="00C4626A"/>
    <w:rsid w:val="00C54CC9"/>
    <w:rsid w:val="00C620CD"/>
    <w:rsid w:val="00C70A32"/>
    <w:rsid w:val="00CA24BD"/>
    <w:rsid w:val="00D501A7"/>
    <w:rsid w:val="00D50A64"/>
    <w:rsid w:val="00D52417"/>
    <w:rsid w:val="00DC31DB"/>
    <w:rsid w:val="00DC7AB9"/>
    <w:rsid w:val="00DD4899"/>
    <w:rsid w:val="00DF60F3"/>
    <w:rsid w:val="00E21FE4"/>
    <w:rsid w:val="00E33C4B"/>
    <w:rsid w:val="00E42045"/>
    <w:rsid w:val="00E454F9"/>
    <w:rsid w:val="00E87340"/>
    <w:rsid w:val="00E97203"/>
    <w:rsid w:val="00EB546C"/>
    <w:rsid w:val="00EE0D3C"/>
    <w:rsid w:val="00F13780"/>
    <w:rsid w:val="00F4109D"/>
    <w:rsid w:val="00F47702"/>
    <w:rsid w:val="00F63029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character" w:customStyle="1" w:styleId="HeaderChar">
    <w:name w:val="Header Char"/>
    <w:basedOn w:val="DefaultParagraphFont"/>
    <w:link w:val="Header"/>
    <w:rsid w:val="00BB4BFC"/>
    <w:rPr>
      <w:sz w:val="24"/>
      <w:szCs w:val="24"/>
      <w:lang w:val="sr-Cyrl-CS"/>
    </w:rPr>
  </w:style>
  <w:style w:type="paragraph" w:styleId="NoSpacing">
    <w:name w:val="No Spacing"/>
    <w:uiPriority w:val="1"/>
    <w:qFormat/>
    <w:rsid w:val="00BB4BFC"/>
    <w:pPr>
      <w:ind w:firstLine="709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character" w:customStyle="1" w:styleId="HeaderChar">
    <w:name w:val="Header Char"/>
    <w:basedOn w:val="DefaultParagraphFont"/>
    <w:link w:val="Header"/>
    <w:rsid w:val="00BB4BFC"/>
    <w:rPr>
      <w:sz w:val="24"/>
      <w:szCs w:val="24"/>
      <w:lang w:val="sr-Cyrl-CS"/>
    </w:rPr>
  </w:style>
  <w:style w:type="paragraph" w:styleId="NoSpacing">
    <w:name w:val="No Spacing"/>
    <w:uiPriority w:val="1"/>
    <w:qFormat/>
    <w:rsid w:val="00BB4BFC"/>
    <w:pPr>
      <w:ind w:firstLine="709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rs.gov.rs/javn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1DF80B6-9348-41D8-AC8A-28DBBEDFADFF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ž</cp:lastModifiedBy>
  <cp:revision>10</cp:revision>
  <cp:lastPrinted>2016-06-17T08:18:00Z</cp:lastPrinted>
  <dcterms:created xsi:type="dcterms:W3CDTF">2018-03-01T13:55:00Z</dcterms:created>
  <dcterms:modified xsi:type="dcterms:W3CDTF">2018-03-13T13:13:00Z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200-404-01-00129/2017-J2006</vt:lpwstr>
  </property>
  <property fmtid="{D5CDD505-2E9C-101B-9397-08002B2CF9AE}" pid="3" name="DATUM_DOKUMENTA">
    <vt:lpwstr>01.03.2018</vt:lpwstr>
  </property>
  <property fmtid="{D5CDD505-2E9C-101B-9397-08002B2CF9AE}" pid="4" name="MESTO">
    <vt:lpwstr>нови сад</vt:lpwstr>
  </property>
  <property fmtid="{D5CDD505-2E9C-101B-9397-08002B2CF9AE}" pid="5" name="VRSTA_PREDMETA_JN">
    <vt:lpwstr>услуге</vt:lpwstr>
  </property>
  <property fmtid="{D5CDD505-2E9C-101B-9397-08002B2CF9AE}" pid="6" name="PREDMET_JN">
    <vt:lpwstr>Услуге текућег одржавања и поправке фотокопир апарата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0,00</vt:lpwstr>
  </property>
  <property fmtid="{D5CDD505-2E9C-101B-9397-08002B2CF9AE}" pid="10" name="KRITERIJUM_IZBORA">
    <vt:lpwstr>Најнижа понуђена цена</vt:lpwstr>
  </property>
  <property fmtid="{D5CDD505-2E9C-101B-9397-08002B2CF9AE}" pid="11" name="BROJ_PRIM_PONU">
    <vt:lpwstr>2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29.01.2018</vt:lpwstr>
  </property>
  <property fmtid="{D5CDD505-2E9C-101B-9397-08002B2CF9AE}" pid="14" name="UGOVOR_DATUM">
    <vt:lpwstr>nulldate</vt:lpwstr>
  </property>
  <property fmtid="{D5CDD505-2E9C-101B-9397-08002B2CF9AE}" pid="15" name="IZABRANI_NAZIV">
    <vt:lpwstr>" MALEX - CITY COPY SERVICE" ДОО БЕОГРАД</vt:lpwstr>
  </property>
  <property fmtid="{D5CDD505-2E9C-101B-9397-08002B2CF9AE}" pid="16" name="IZABRANI_SEDISTE">
    <vt:lpwstr>БЕОГРАД</vt:lpwstr>
  </property>
  <property fmtid="{D5CDD505-2E9C-101B-9397-08002B2CF9AE}" pid="17" name="IZABRANI_ADRESA">
    <vt:lpwstr> </vt:lpwstr>
  </property>
  <property fmtid="{D5CDD505-2E9C-101B-9397-08002B2CF9AE}" pid="18" name="IZABRANI_PIB">
    <vt:lpwstr> </vt:lpwstr>
  </property>
  <property fmtid="{D5CDD505-2E9C-101B-9397-08002B2CF9AE}" pid="19" name="IZABRANI_MB">
    <vt:lpwstr> </vt:lpwstr>
  </property>
  <property fmtid="{D5CDD505-2E9C-101B-9397-08002B2CF9AE}" pid="20" name="VAZENJE_UGOVORA">
    <vt:lpwstr>23</vt:lpwstr>
  </property>
</Properties>
</file>