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 xml:space="preserve">анизационо припадају подручју Ниша </w:t>
            </w:r>
            <w:r w:rsidR="0033095B">
              <w:rPr>
                <w:rFonts w:eastAsiaTheme="minorEastAsia"/>
                <w:lang w:val="sr-Cyrl-RS" w:eastAsia="ko-KR"/>
              </w:rPr>
              <w:t>и то</w:t>
            </w:r>
            <w:r w:rsidR="007826BA">
              <w:rPr>
                <w:rFonts w:eastAsiaTheme="minorEastAsia"/>
                <w:lang w:val="sr-Cyrl-RS" w:eastAsia="ko-KR"/>
              </w:rPr>
              <w:t xml:space="preserve"> за </w:t>
            </w:r>
            <w:r w:rsidR="00A37EB8">
              <w:rPr>
                <w:rFonts w:eastAsiaTheme="minorEastAsia"/>
                <w:lang w:val="sr-Cyrl-RS" w:eastAsia="ko-KR"/>
              </w:rPr>
              <w:t xml:space="preserve">објекте Групе за едукацију Ниш, </w:t>
            </w:r>
            <w:r w:rsidR="0033095B">
              <w:rPr>
                <w:rFonts w:eastAsiaTheme="minorEastAsia"/>
                <w:lang w:val="sr-Cyrl-RS" w:eastAsia="ko-KR"/>
              </w:rPr>
              <w:t xml:space="preserve">Филијалу Ниш и </w:t>
            </w:r>
            <w:r w:rsidR="007826BA">
              <w:rPr>
                <w:rFonts w:eastAsiaTheme="minorEastAsia"/>
                <w:lang w:val="sr-Cyrl-RS" w:eastAsia="ko-KR"/>
              </w:rPr>
              <w:t>објект</w:t>
            </w:r>
            <w:r w:rsidR="00A37EB8">
              <w:rPr>
                <w:rFonts w:eastAsiaTheme="minorEastAsia"/>
                <w:lang w:val="sr-Cyrl-RS" w:eastAsia="ko-KR"/>
              </w:rPr>
              <w:t>е</w:t>
            </w:r>
            <w:bookmarkStart w:id="0" w:name="_GoBack"/>
            <w:bookmarkEnd w:id="0"/>
            <w:r w:rsidR="0033095B">
              <w:rPr>
                <w:rFonts w:eastAsiaTheme="minorEastAsia"/>
                <w:lang w:val="sr-Cyrl-RS" w:eastAsia="ko-KR"/>
              </w:rPr>
              <w:t xml:space="preserve"> у Нишкој Бањи, Књажевцу и Сврљигу.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33095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33095B">
              <w:rPr>
                <w:color w:val="000000"/>
                <w:lang w:val="sr-Cyrl-RS"/>
              </w:rPr>
              <w:t>2.764</w:t>
            </w:r>
            <w:r w:rsidR="00F91B0C" w:rsidRPr="00F91B0C">
              <w:rPr>
                <w:color w:val="000000"/>
                <w:lang w:val="sr-Cyrl-RS"/>
              </w:rPr>
              <w:t>.</w:t>
            </w:r>
            <w:r w:rsidR="0033095B">
              <w:rPr>
                <w:color w:val="000000"/>
                <w:lang w:val="sr-Cyrl-RS"/>
              </w:rPr>
              <w:t>942</w:t>
            </w:r>
            <w:r w:rsidR="00F91B0C" w:rsidRPr="00F91B0C">
              <w:rPr>
                <w:color w:val="000000"/>
                <w:lang w:val="sr-Cyrl-RS"/>
              </w:rPr>
              <w:t>,</w:t>
            </w:r>
            <w:r w:rsidR="0033095B">
              <w:rPr>
                <w:color w:val="000000"/>
                <w:lang w:val="sr-Cyrl-RS"/>
              </w:rPr>
              <w:t>00</w:t>
            </w:r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0D" w:rsidRDefault="00C8480D" w:rsidP="00814C5E">
      <w:r>
        <w:separator/>
      </w:r>
    </w:p>
  </w:endnote>
  <w:endnote w:type="continuationSeparator" w:id="0">
    <w:p w:rsidR="00C8480D" w:rsidRDefault="00C8480D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0D" w:rsidRDefault="00C8480D" w:rsidP="00814C5E">
      <w:r>
        <w:separator/>
      </w:r>
    </w:p>
  </w:footnote>
  <w:footnote w:type="continuationSeparator" w:id="0">
    <w:p w:rsidR="00C8480D" w:rsidRDefault="00C8480D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095B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540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257A7"/>
    <w:rsid w:val="0055283D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37EB8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8480D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64236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778F-247E-4B7C-AD4C-DA86D1FC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2017-07-13T10:41:00Z</cp:lastPrinted>
  <dcterms:created xsi:type="dcterms:W3CDTF">2019-11-22T11:51:00Z</dcterms:created>
  <dcterms:modified xsi:type="dcterms:W3CDTF">2019-11-22T12:06:00Z</dcterms:modified>
</cp:coreProperties>
</file>